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EA" w:rsidRPr="005745EA" w:rsidRDefault="005745EA" w:rsidP="005745EA">
      <w:pPr>
        <w:rPr>
          <w:rFonts w:ascii="Times New Roman" w:hAnsi="Times New Roman" w:cs="Times New Roman"/>
          <w:b/>
          <w:sz w:val="28"/>
          <w:szCs w:val="28"/>
        </w:rPr>
      </w:pPr>
      <w:r w:rsidRPr="005745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12CFE">
        <w:rPr>
          <w:rFonts w:ascii="Times New Roman" w:hAnsi="Times New Roman" w:cs="Times New Roman"/>
          <w:b/>
          <w:sz w:val="28"/>
          <w:szCs w:val="28"/>
        </w:rPr>
        <w:t>безопасности граждан в местах массового пребывания</w:t>
      </w:r>
    </w:p>
    <w:p w:rsidR="005745EA" w:rsidRPr="005745EA" w:rsidRDefault="005745EA" w:rsidP="004A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5745EA">
        <w:rPr>
          <w:rFonts w:ascii="Times New Roman" w:hAnsi="Times New Roman" w:cs="Times New Roman"/>
          <w:sz w:val="28"/>
          <w:szCs w:val="28"/>
        </w:rPr>
        <w:t xml:space="preserve"> года прокуратурой района в сфере </w:t>
      </w:r>
      <w:r w:rsidR="00B12CFE" w:rsidRPr="00B12CFE">
        <w:rPr>
          <w:rFonts w:ascii="Times New Roman" w:hAnsi="Times New Roman" w:cs="Times New Roman"/>
          <w:sz w:val="28"/>
          <w:szCs w:val="28"/>
        </w:rPr>
        <w:t>безопасности граждан в местах массового пребывания</w:t>
      </w:r>
      <w:r w:rsidR="00B12CFE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12CFE">
        <w:rPr>
          <w:rFonts w:ascii="Times New Roman" w:hAnsi="Times New Roman" w:cs="Times New Roman"/>
          <w:sz w:val="28"/>
          <w:szCs w:val="28"/>
        </w:rPr>
        <w:t xml:space="preserve">25 </w:t>
      </w:r>
      <w:r w:rsidRPr="005745EA">
        <w:rPr>
          <w:rFonts w:ascii="Times New Roman" w:hAnsi="Times New Roman" w:cs="Times New Roman"/>
          <w:sz w:val="28"/>
          <w:szCs w:val="28"/>
        </w:rPr>
        <w:t>нарушений, для</w:t>
      </w:r>
      <w:r>
        <w:rPr>
          <w:rFonts w:ascii="Times New Roman" w:hAnsi="Times New Roman" w:cs="Times New Roman"/>
          <w:sz w:val="28"/>
          <w:szCs w:val="28"/>
        </w:rPr>
        <w:t xml:space="preserve"> устранения которых прокуратурой района внесено </w:t>
      </w:r>
      <w:r w:rsidR="00B12CF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законодательства, </w:t>
      </w:r>
      <w:r w:rsidR="00B12C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привлечено к дисциплинарной ответственности</w:t>
      </w:r>
      <w:r w:rsidR="00B12C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5EA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6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4A3C91"/>
    <w:rsid w:val="004D7093"/>
    <w:rsid w:val="005745EA"/>
    <w:rsid w:val="005E0276"/>
    <w:rsid w:val="007006F0"/>
    <w:rsid w:val="00B12CFE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062D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6</cp:revision>
  <dcterms:created xsi:type="dcterms:W3CDTF">2024-06-07T13:55:00Z</dcterms:created>
  <dcterms:modified xsi:type="dcterms:W3CDTF">2024-12-25T20:59:00Z</dcterms:modified>
</cp:coreProperties>
</file>