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0B13DF">
      <w:pPr>
        <w:pStyle w:val="ConsPlusNonformat"/>
        <w:tabs>
          <w:tab w:val="left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bookmarkStart w:id="1" w:name="_GoBack"/>
      <w:bookmarkEnd w:id="1"/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31A2">
        <w:rPr>
          <w:rFonts w:ascii="Times New Roman" w:hAnsi="Times New Roman" w:cs="Times New Roman"/>
          <w:b/>
          <w:sz w:val="28"/>
          <w:szCs w:val="28"/>
        </w:rPr>
        <w:t>Дугинского</w:t>
      </w:r>
      <w:proofErr w:type="spellEnd"/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157A6">
        <w:rPr>
          <w:rFonts w:ascii="Times New Roman" w:hAnsi="Times New Roman" w:cs="Times New Roman"/>
          <w:b/>
          <w:sz w:val="28"/>
          <w:szCs w:val="28"/>
        </w:rPr>
        <w:t>2022</w:t>
      </w:r>
      <w:r w:rsidR="00B1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1A" w:rsidRPr="00EA46F4" w:rsidRDefault="00EA46F4" w:rsidP="00AB5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89"/>
        <w:gridCol w:w="708"/>
        <w:gridCol w:w="1276"/>
        <w:gridCol w:w="1843"/>
        <w:gridCol w:w="2126"/>
        <w:gridCol w:w="1276"/>
        <w:gridCol w:w="1559"/>
        <w:gridCol w:w="1561"/>
        <w:gridCol w:w="140"/>
        <w:gridCol w:w="1421"/>
      </w:tblGrid>
      <w:tr w:rsidR="000B13DF" w:rsidRPr="00EA46F4" w:rsidTr="00CD476F">
        <w:tc>
          <w:tcPr>
            <w:tcW w:w="567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89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</w:tcPr>
          <w:p w:rsidR="000B13DF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202" w:type="dxa"/>
            <w:gridSpan w:val="8"/>
          </w:tcPr>
          <w:p w:rsidR="000B13DF" w:rsidRPr="00EA46F4" w:rsidRDefault="000B13DF" w:rsidP="00AB5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B131A2" w:rsidRPr="00C513A9" w:rsidTr="00CD476F">
        <w:tc>
          <w:tcPr>
            <w:tcW w:w="567" w:type="dxa"/>
          </w:tcPr>
          <w:p w:rsidR="00B131A2" w:rsidRPr="00C513A9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B131A2" w:rsidRPr="002545F3" w:rsidRDefault="00B131A2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708" w:type="dxa"/>
          </w:tcPr>
          <w:p w:rsidR="00B131A2" w:rsidRPr="00C513A9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1A2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843" w:type="dxa"/>
          </w:tcPr>
          <w:p w:rsidR="00B131A2" w:rsidRDefault="00B131A2" w:rsidP="00B13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</w:t>
            </w:r>
          </w:p>
        </w:tc>
        <w:tc>
          <w:tcPr>
            <w:tcW w:w="2126" w:type="dxa"/>
          </w:tcPr>
          <w:p w:rsidR="00B131A2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276" w:type="dxa"/>
          </w:tcPr>
          <w:p w:rsidR="00B131A2" w:rsidRPr="00D01743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559" w:type="dxa"/>
          </w:tcPr>
          <w:p w:rsidR="00B131A2" w:rsidRPr="00860921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701" w:type="dxa"/>
            <w:gridSpan w:val="2"/>
          </w:tcPr>
          <w:p w:rsidR="00B131A2" w:rsidRPr="00D01743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421" w:type="dxa"/>
          </w:tcPr>
          <w:p w:rsidR="00B131A2" w:rsidRPr="004876B1" w:rsidRDefault="00B131A2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0B13DF" w:rsidRPr="00C513A9" w:rsidTr="00CD476F">
        <w:tc>
          <w:tcPr>
            <w:tcW w:w="567" w:type="dxa"/>
          </w:tcPr>
          <w:p w:rsidR="000B13DF" w:rsidRPr="00C513A9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B13DF" w:rsidRPr="00756706" w:rsidRDefault="000B13D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708" w:type="dxa"/>
          </w:tcPr>
          <w:p w:rsidR="000B13DF" w:rsidRPr="00C513A9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3DF" w:rsidRDefault="000B13DF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0B13DF" w:rsidRDefault="000B13DF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126" w:type="dxa"/>
          </w:tcPr>
          <w:p w:rsidR="000B13DF" w:rsidRDefault="000B13DF">
            <w:r w:rsidRPr="00192536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276" w:type="dxa"/>
          </w:tcPr>
          <w:p w:rsidR="000B13DF" w:rsidRPr="00756706" w:rsidRDefault="000B13D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559" w:type="dxa"/>
          </w:tcPr>
          <w:p w:rsidR="000B13DF" w:rsidRDefault="000B13D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701" w:type="dxa"/>
            <w:gridSpan w:val="2"/>
          </w:tcPr>
          <w:p w:rsidR="000B13DF" w:rsidRDefault="000B13DF" w:rsidP="001606FF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21" w:type="dxa"/>
          </w:tcPr>
          <w:p w:rsidR="000B13DF" w:rsidRPr="00756706" w:rsidRDefault="000B13DF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B131A2" w:rsidRPr="00C513A9" w:rsidTr="00CD476F">
        <w:tc>
          <w:tcPr>
            <w:tcW w:w="567" w:type="dxa"/>
          </w:tcPr>
          <w:p w:rsidR="00B131A2" w:rsidRPr="00EA46F4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9" w:type="dxa"/>
          </w:tcPr>
          <w:p w:rsidR="00B131A2" w:rsidRPr="00EA46F4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B131A2" w:rsidRPr="00EA46F4" w:rsidRDefault="00B1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gridSpan w:val="2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21" w:type="dxa"/>
          </w:tcPr>
          <w:p w:rsidR="00B131A2" w:rsidRPr="00EA46F4" w:rsidRDefault="000B1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B13DF" w:rsidRPr="00C513A9" w:rsidTr="00CD476F">
        <w:tc>
          <w:tcPr>
            <w:tcW w:w="14666" w:type="dxa"/>
            <w:gridSpan w:val="11"/>
          </w:tcPr>
          <w:p w:rsidR="000B13DF" w:rsidRPr="00EA46F4" w:rsidRDefault="000B13DF" w:rsidP="000B13DF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целесообразности</w:t>
            </w:r>
          </w:p>
        </w:tc>
      </w:tr>
      <w:tr w:rsidR="00BA208E" w:rsidRPr="00C513A9" w:rsidTr="00CD476F">
        <w:tc>
          <w:tcPr>
            <w:tcW w:w="567" w:type="dxa"/>
          </w:tcPr>
          <w:p w:rsidR="00BA208E" w:rsidRPr="00EA46F4" w:rsidRDefault="00BA20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2189" w:type="dxa"/>
          </w:tcPr>
          <w:p w:rsidR="00BA208E" w:rsidRPr="00EA46F4" w:rsidRDefault="00BA208E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708" w:type="dxa"/>
          </w:tcPr>
          <w:p w:rsidR="00BA208E" w:rsidRPr="00EA46F4" w:rsidRDefault="00BA2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55AB2" w:rsidRPr="002D316B" w:rsidRDefault="0057451C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930F7">
              <w:rPr>
                <w:rFonts w:ascii="Times New Roman" w:hAnsi="Times New Roman" w:cs="Times New Roman"/>
                <w:sz w:val="20"/>
              </w:rPr>
              <w:t xml:space="preserve">Решение Совета </w:t>
            </w:r>
            <w:r w:rsidR="008C4A15">
              <w:rPr>
                <w:rFonts w:ascii="Times New Roman" w:hAnsi="Times New Roman" w:cs="Times New Roman"/>
                <w:sz w:val="20"/>
              </w:rPr>
              <w:t>депутатов №31 от 17.12.2021</w:t>
            </w:r>
            <w:r w:rsidR="00355AB2"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="00355AB2"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="00355AB2"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BA208E" w:rsidRPr="0057451C" w:rsidRDefault="00355AB2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316B">
              <w:rPr>
                <w:rFonts w:ascii="Times New Roman" w:hAnsi="Times New Roman" w:cs="Times New Roman"/>
                <w:sz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 w:rsidR="008C4A15">
              <w:rPr>
                <w:rFonts w:ascii="Times New Roman" w:hAnsi="Times New Roman" w:cs="Times New Roman"/>
                <w:sz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57451C"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1843" w:type="dxa"/>
          </w:tcPr>
          <w:p w:rsidR="008D4442" w:rsidRPr="002D316B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№31 от 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8D4442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316B">
              <w:rPr>
                <w:rFonts w:ascii="Times New Roman" w:hAnsi="Times New Roman" w:cs="Times New Roman"/>
                <w:sz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A208E" w:rsidRPr="0057451C" w:rsidRDefault="0057451C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</w:p>
        </w:tc>
        <w:tc>
          <w:tcPr>
            <w:tcW w:w="2126" w:type="dxa"/>
          </w:tcPr>
          <w:p w:rsidR="008D4442" w:rsidRPr="002D316B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№31 от 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8D4442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316B">
              <w:rPr>
                <w:rFonts w:ascii="Times New Roman" w:hAnsi="Times New Roman" w:cs="Times New Roman"/>
                <w:sz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A208E" w:rsidRPr="0057451C" w:rsidRDefault="00CD476F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1276" w:type="dxa"/>
          </w:tcPr>
          <w:p w:rsidR="008D4442" w:rsidRPr="002D316B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№31 от 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8D4442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316B">
              <w:rPr>
                <w:rFonts w:ascii="Times New Roman" w:hAnsi="Times New Roman" w:cs="Times New Roman"/>
                <w:sz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A208E" w:rsidRPr="0057451C" w:rsidRDefault="00CD476F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76F">
              <w:rPr>
                <w:rFonts w:ascii="Times New Roman" w:hAnsi="Times New Roman" w:cs="Times New Roman"/>
                <w:sz w:val="20"/>
              </w:rPr>
              <w:t>Повышение бюджетной устойчивости, эффективности бюджетных расхо</w:t>
            </w:r>
            <w:r w:rsidR="003A11F8">
              <w:rPr>
                <w:rFonts w:ascii="Times New Roman" w:hAnsi="Times New Roman" w:cs="Times New Roman"/>
                <w:sz w:val="20"/>
              </w:rPr>
              <w:t>дов</w:t>
            </w:r>
          </w:p>
        </w:tc>
        <w:tc>
          <w:tcPr>
            <w:tcW w:w="1559" w:type="dxa"/>
          </w:tcPr>
          <w:p w:rsidR="008D4442" w:rsidRPr="002D316B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№31 от 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8D4442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316B">
              <w:rPr>
                <w:rFonts w:ascii="Times New Roman" w:hAnsi="Times New Roman" w:cs="Times New Roman"/>
                <w:sz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A208E" w:rsidRPr="0057451C" w:rsidRDefault="00CD476F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инвестиционной деятельности</w:t>
            </w:r>
          </w:p>
        </w:tc>
        <w:tc>
          <w:tcPr>
            <w:tcW w:w="1701" w:type="dxa"/>
            <w:gridSpan w:val="2"/>
          </w:tcPr>
          <w:p w:rsidR="008D4442" w:rsidRPr="002D316B" w:rsidRDefault="0057451C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4442">
              <w:rPr>
                <w:rFonts w:ascii="Times New Roman" w:hAnsi="Times New Roman" w:cs="Times New Roman"/>
                <w:sz w:val="20"/>
              </w:rPr>
              <w:t>Решение Совета депутатов №31 от 17.12.2021</w:t>
            </w:r>
            <w:r w:rsidR="008D4442"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="008D4442"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="008D4442"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8D4442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316B">
              <w:rPr>
                <w:rFonts w:ascii="Times New Roman" w:hAnsi="Times New Roman" w:cs="Times New Roman"/>
                <w:sz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E180E" w:rsidRPr="0057451C" w:rsidRDefault="007E180E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инвестиционной деятельности</w:t>
            </w:r>
          </w:p>
        </w:tc>
        <w:tc>
          <w:tcPr>
            <w:tcW w:w="1421" w:type="dxa"/>
          </w:tcPr>
          <w:p w:rsidR="008D4442" w:rsidRPr="002D316B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№31 от 17.12.2021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муниципального образования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Дугинское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8D4442" w:rsidRDefault="008D4442" w:rsidP="008D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316B">
              <w:rPr>
                <w:rFonts w:ascii="Times New Roman" w:hAnsi="Times New Roman" w:cs="Times New Roman"/>
                <w:sz w:val="20"/>
              </w:rPr>
              <w:t xml:space="preserve">сельское поселение </w:t>
            </w:r>
            <w:proofErr w:type="spellStart"/>
            <w:r w:rsidRPr="002D316B">
              <w:rPr>
                <w:rFonts w:ascii="Times New Roman" w:hAnsi="Times New Roman" w:cs="Times New Roman"/>
                <w:sz w:val="20"/>
              </w:rPr>
              <w:t>Сычевского</w:t>
            </w:r>
            <w:proofErr w:type="spellEnd"/>
            <w:r w:rsidRPr="002D316B">
              <w:rPr>
                <w:rFonts w:ascii="Times New Roman" w:hAnsi="Times New Roman" w:cs="Times New Roman"/>
                <w:sz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</w:rPr>
              <w:t>айона Смоленской области на 2022 год и плановый период 2023 и 2024</w:t>
            </w:r>
            <w:r w:rsidRPr="002D316B">
              <w:rPr>
                <w:rFonts w:ascii="Times New Roman" w:hAnsi="Times New Roman" w:cs="Times New Roman"/>
                <w:sz w:val="20"/>
              </w:rPr>
              <w:t xml:space="preserve"> годов»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A208E" w:rsidRPr="0057451C" w:rsidRDefault="0057451C" w:rsidP="00355A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51C">
              <w:rPr>
                <w:rFonts w:ascii="Times New Roman" w:hAnsi="Times New Roman" w:cs="Times New Roman"/>
                <w:sz w:val="20"/>
              </w:rPr>
              <w:t>Повышение качества и уровня жизни населения</w:t>
            </w:r>
            <w:r w:rsidR="00BC1BB0">
              <w:rPr>
                <w:rFonts w:ascii="Times New Roman" w:hAnsi="Times New Roman" w:cs="Times New Roman"/>
                <w:sz w:val="20"/>
              </w:rPr>
              <w:t>, создание условий для инвестиционной деятельности</w:t>
            </w:r>
          </w:p>
        </w:tc>
      </w:tr>
      <w:tr w:rsidR="00BB14F0" w:rsidRPr="00C513A9" w:rsidTr="00CD476F">
        <w:tc>
          <w:tcPr>
            <w:tcW w:w="567" w:type="dxa"/>
          </w:tcPr>
          <w:p w:rsidR="00BB14F0" w:rsidRPr="00EA46F4" w:rsidRDefault="00BB1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189" w:type="dxa"/>
          </w:tcPr>
          <w:p w:rsidR="00BB14F0" w:rsidRPr="00EA46F4" w:rsidRDefault="00BB14F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276" w:type="dxa"/>
          </w:tcPr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BB14F0" w:rsidRPr="00EA46F4" w:rsidRDefault="00BB14F0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1701" w:type="dxa"/>
            <w:gridSpan w:val="2"/>
          </w:tcPr>
          <w:p w:rsidR="00BB14F0" w:rsidRPr="00EA46F4" w:rsidRDefault="00BB14F0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421" w:type="dxa"/>
          </w:tcPr>
          <w:p w:rsidR="00BB14F0" w:rsidRPr="00EA46F4" w:rsidRDefault="00833C9F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2189" w:type="dxa"/>
          </w:tcPr>
          <w:p w:rsidR="00AE0C24" w:rsidRPr="00EA46F4" w:rsidRDefault="00AE0C24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708" w:type="dxa"/>
          </w:tcPr>
          <w:p w:rsidR="00AE0C24" w:rsidRDefault="00AE0C24"/>
        </w:tc>
        <w:tc>
          <w:tcPr>
            <w:tcW w:w="1276" w:type="dxa"/>
          </w:tcPr>
          <w:p w:rsidR="00AE0C24" w:rsidRDefault="00AE0C24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AE0C24" w:rsidRDefault="00AE0C24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126" w:type="dxa"/>
          </w:tcPr>
          <w:p w:rsidR="00AE0C24" w:rsidRDefault="00AE0C24">
            <w:r w:rsidRPr="00D74AF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276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559" w:type="dxa"/>
          </w:tcPr>
          <w:p w:rsidR="00AE0C24" w:rsidRPr="00EA46F4" w:rsidRDefault="00AE0C24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AE0C24" w:rsidRDefault="00AE0C24">
            <w:r w:rsidRPr="00B9762F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421" w:type="dxa"/>
          </w:tcPr>
          <w:p w:rsidR="00AE0C24" w:rsidRDefault="00AE0C24">
            <w:r w:rsidRPr="00B9762F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189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708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E0C24" w:rsidRPr="00EA46F4" w:rsidRDefault="00AE0C24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843" w:type="dxa"/>
            <w:vAlign w:val="center"/>
          </w:tcPr>
          <w:p w:rsidR="00AE0C24" w:rsidRPr="00EA46F4" w:rsidRDefault="00CD476F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126" w:type="dxa"/>
            <w:vAlign w:val="center"/>
          </w:tcPr>
          <w:p w:rsidR="00AE0C24" w:rsidRPr="00EA46F4" w:rsidRDefault="00AE0C24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276" w:type="dxa"/>
            <w:vAlign w:val="center"/>
          </w:tcPr>
          <w:p w:rsidR="00AE0C24" w:rsidRPr="00EA46F4" w:rsidRDefault="00AE0C24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559" w:type="dxa"/>
            <w:vAlign w:val="center"/>
          </w:tcPr>
          <w:p w:rsidR="00AE0C24" w:rsidRPr="00EA46F4" w:rsidRDefault="00B57A9A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900A4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701" w:type="dxa"/>
            <w:gridSpan w:val="2"/>
            <w:vAlign w:val="center"/>
          </w:tcPr>
          <w:p w:rsidR="00AE0C24" w:rsidRPr="00EA46F4" w:rsidRDefault="007E180E" w:rsidP="007E18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0C24"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421" w:type="dxa"/>
            <w:vAlign w:val="center"/>
          </w:tcPr>
          <w:p w:rsidR="00AE0C24" w:rsidRPr="00EA46F4" w:rsidRDefault="00AE0C24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189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708" w:type="dxa"/>
          </w:tcPr>
          <w:p w:rsidR="00AE0C24" w:rsidRDefault="00AE0C24"/>
        </w:tc>
        <w:tc>
          <w:tcPr>
            <w:tcW w:w="1276" w:type="dxa"/>
          </w:tcPr>
          <w:p w:rsidR="00AE0C24" w:rsidRDefault="00AE0C24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AE0C24" w:rsidRDefault="00AE0C24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AE0C24" w:rsidRDefault="00AE0C24">
            <w:r w:rsidRPr="00BB14D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276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AE0C24" w:rsidRPr="00EA46F4" w:rsidRDefault="00AE0C24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  <w:gridSpan w:val="2"/>
          </w:tcPr>
          <w:p w:rsidR="00AE0C24" w:rsidRDefault="00AE0C24">
            <w:r w:rsidRPr="00386FDE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421" w:type="dxa"/>
          </w:tcPr>
          <w:p w:rsidR="00AE0C24" w:rsidRDefault="00AE0C24">
            <w:r w:rsidRPr="00386FDE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CD476F">
        <w:tc>
          <w:tcPr>
            <w:tcW w:w="14666" w:type="dxa"/>
            <w:gridSpan w:val="11"/>
          </w:tcPr>
          <w:p w:rsidR="00BB14F0" w:rsidRPr="00EA46F4" w:rsidRDefault="00BB14F0" w:rsidP="00D270E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 результативности</w:t>
            </w: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89" w:type="dxa"/>
          </w:tcPr>
          <w:p w:rsidR="00AE0C24" w:rsidRPr="00EA46F4" w:rsidRDefault="00AE0C24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708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843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126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276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инвесторов</w:t>
            </w:r>
          </w:p>
        </w:tc>
        <w:tc>
          <w:tcPr>
            <w:tcW w:w="1561" w:type="dxa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561" w:type="dxa"/>
            <w:gridSpan w:val="2"/>
          </w:tcPr>
          <w:p w:rsidR="00AE0C24" w:rsidRPr="00EA46F4" w:rsidRDefault="00AE0C24" w:rsidP="0070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BB14F0" w:rsidRPr="00C513A9" w:rsidTr="00CD476F">
        <w:tc>
          <w:tcPr>
            <w:tcW w:w="567" w:type="dxa"/>
          </w:tcPr>
          <w:p w:rsidR="00BB14F0" w:rsidRPr="00EA46F4" w:rsidRDefault="00BB14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189" w:type="dxa"/>
          </w:tcPr>
          <w:p w:rsidR="00BB14F0" w:rsidRPr="00EA46F4" w:rsidRDefault="00BB14F0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708" w:type="dxa"/>
          </w:tcPr>
          <w:p w:rsidR="00BB14F0" w:rsidRDefault="006236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т</w:t>
            </w:r>
            <w:r w:rsidR="00BB14F0">
              <w:rPr>
                <w:rFonts w:ascii="Times New Roman" w:hAnsi="Times New Roman" w:cs="Times New Roman"/>
                <w:sz w:val="20"/>
              </w:rPr>
              <w:t>ыс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B14F0" w:rsidRPr="00EA46F4" w:rsidRDefault="00BB14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</w:t>
            </w:r>
            <w:r w:rsidR="006236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gridSpan w:val="2"/>
          </w:tcPr>
          <w:p w:rsidR="00BB14F0" w:rsidRPr="00EA46F4" w:rsidRDefault="00BB14F0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C24" w:rsidRPr="00C513A9" w:rsidTr="00CD476F">
        <w:tc>
          <w:tcPr>
            <w:tcW w:w="567" w:type="dxa"/>
          </w:tcPr>
          <w:p w:rsidR="00AE0C24" w:rsidRPr="00EA46F4" w:rsidRDefault="00AE0C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89" w:type="dxa"/>
          </w:tcPr>
          <w:p w:rsidR="00AE0C24" w:rsidRPr="00EA46F4" w:rsidRDefault="00AE0C24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708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0C24" w:rsidRPr="00174701" w:rsidRDefault="00AE0C24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AE0C24" w:rsidRDefault="00AE0C24" w:rsidP="00861774">
            <w:r>
              <w:t>-</w:t>
            </w:r>
          </w:p>
        </w:tc>
        <w:tc>
          <w:tcPr>
            <w:tcW w:w="2126" w:type="dxa"/>
          </w:tcPr>
          <w:p w:rsidR="00AE0C24" w:rsidRPr="00174701" w:rsidRDefault="00AE0C24" w:rsidP="008617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AE0C24" w:rsidRPr="00EA46F4" w:rsidRDefault="00AE0C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E0C24" w:rsidRPr="00EA46F4" w:rsidRDefault="00AE0C24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</w:tcPr>
          <w:p w:rsidR="00AE0C24" w:rsidRPr="00EA46F4" w:rsidRDefault="00AE0C24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  <w:gridSpan w:val="2"/>
          </w:tcPr>
          <w:p w:rsidR="00AE0C24" w:rsidRPr="00EA46F4" w:rsidRDefault="00AE0C24" w:rsidP="00CA5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332F6" w:rsidRPr="00C513A9" w:rsidTr="00CD476F">
        <w:tc>
          <w:tcPr>
            <w:tcW w:w="567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189" w:type="dxa"/>
          </w:tcPr>
          <w:p w:rsidR="004332F6" w:rsidRPr="00EA46F4" w:rsidRDefault="004332F6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332F6" w:rsidRDefault="004332F6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4332F6" w:rsidRDefault="004332F6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4332F6" w:rsidRDefault="004332F6">
            <w:r w:rsidRPr="0008447D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4332F6" w:rsidRPr="00EA46F4" w:rsidRDefault="004332F6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61" w:type="dxa"/>
          </w:tcPr>
          <w:p w:rsidR="004332F6" w:rsidRDefault="004332F6">
            <w:r w:rsidRPr="008A00EF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61" w:type="dxa"/>
            <w:gridSpan w:val="2"/>
          </w:tcPr>
          <w:p w:rsidR="004332F6" w:rsidRDefault="004332F6">
            <w:r w:rsidRPr="008A00EF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4332F6" w:rsidRPr="00C513A9" w:rsidTr="00CD476F">
        <w:tc>
          <w:tcPr>
            <w:tcW w:w="567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189" w:type="dxa"/>
          </w:tcPr>
          <w:p w:rsidR="004332F6" w:rsidRPr="00EA46F4" w:rsidRDefault="004332F6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Вывод о наличии/отсутствии более результативных (менее затратных) для местного бюджета альтернативных механизмов </w:t>
            </w: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708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332F6" w:rsidRDefault="004332F6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4332F6" w:rsidRDefault="004332F6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126" w:type="dxa"/>
          </w:tcPr>
          <w:p w:rsidR="004332F6" w:rsidRDefault="004332F6">
            <w:r w:rsidRPr="00DD63D1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</w:tcPr>
          <w:p w:rsidR="004332F6" w:rsidRPr="00EA46F4" w:rsidRDefault="004332F6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61" w:type="dxa"/>
          </w:tcPr>
          <w:p w:rsidR="004332F6" w:rsidRDefault="004332F6">
            <w:r w:rsidRPr="00981C8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61" w:type="dxa"/>
            <w:gridSpan w:val="2"/>
          </w:tcPr>
          <w:p w:rsidR="004332F6" w:rsidRDefault="004332F6">
            <w:r w:rsidRPr="00981C84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4332F6" w:rsidRPr="00C513A9" w:rsidTr="00CD476F">
        <w:tc>
          <w:tcPr>
            <w:tcW w:w="567" w:type="dxa"/>
          </w:tcPr>
          <w:p w:rsidR="004332F6" w:rsidRPr="00EA46F4" w:rsidRDefault="004332F6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2189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708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332F6" w:rsidRDefault="004332F6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4332F6" w:rsidRDefault="004332F6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126" w:type="dxa"/>
          </w:tcPr>
          <w:p w:rsidR="004332F6" w:rsidRDefault="004332F6">
            <w:r w:rsidRPr="007D1E1A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</w:tcPr>
          <w:p w:rsidR="004332F6" w:rsidRPr="00EA46F4" w:rsidRDefault="004332F6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61" w:type="dxa"/>
          </w:tcPr>
          <w:p w:rsidR="004332F6" w:rsidRDefault="004332F6">
            <w:r w:rsidRPr="00D11F4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61" w:type="dxa"/>
            <w:gridSpan w:val="2"/>
          </w:tcPr>
          <w:p w:rsidR="004332F6" w:rsidRDefault="004332F6">
            <w:r w:rsidRPr="00D11F43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BB14F0" w:rsidRPr="00C513A9" w:rsidTr="00CD476F">
        <w:tc>
          <w:tcPr>
            <w:tcW w:w="14666" w:type="dxa"/>
            <w:gridSpan w:val="11"/>
          </w:tcPr>
          <w:p w:rsidR="00BB14F0" w:rsidRPr="00EA46F4" w:rsidRDefault="00BB14F0" w:rsidP="00874559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Итоги оценки эффективности налогового расхода</w:t>
            </w:r>
          </w:p>
        </w:tc>
      </w:tr>
      <w:tr w:rsidR="004332F6" w:rsidRPr="00C513A9" w:rsidTr="00CD476F">
        <w:tc>
          <w:tcPr>
            <w:tcW w:w="567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189" w:type="dxa"/>
          </w:tcPr>
          <w:p w:rsidR="004332F6" w:rsidRPr="00EA46F4" w:rsidRDefault="004332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708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4332F6" w:rsidRPr="00EA46F4" w:rsidRDefault="003E5141" w:rsidP="00CD47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12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276" w:type="dxa"/>
          </w:tcPr>
          <w:p w:rsidR="004332F6" w:rsidRPr="00EA46F4" w:rsidRDefault="004332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559" w:type="dxa"/>
          </w:tcPr>
          <w:p w:rsidR="004332F6" w:rsidRPr="00EA46F4" w:rsidRDefault="007E180E" w:rsidP="007E1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1" w:type="dxa"/>
          </w:tcPr>
          <w:p w:rsidR="004332F6" w:rsidRDefault="004332F6">
            <w:r w:rsidRPr="00752B31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561" w:type="dxa"/>
            <w:gridSpan w:val="2"/>
          </w:tcPr>
          <w:p w:rsidR="004332F6" w:rsidRDefault="004332F6">
            <w:r w:rsidRPr="00752B31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210A71" w:rsidP="00EA4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B131A2">
      <w:pgSz w:w="16838" w:h="11906" w:orient="landscape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3DE7"/>
    <w:multiLevelType w:val="hybridMultilevel"/>
    <w:tmpl w:val="4C6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4769D"/>
    <w:rsid w:val="000A0E7C"/>
    <w:rsid w:val="000A6835"/>
    <w:rsid w:val="000B13DF"/>
    <w:rsid w:val="000B1C07"/>
    <w:rsid w:val="000C0871"/>
    <w:rsid w:val="000C318F"/>
    <w:rsid w:val="000C6B10"/>
    <w:rsid w:val="000D16A5"/>
    <w:rsid w:val="000F30A8"/>
    <w:rsid w:val="000F691B"/>
    <w:rsid w:val="001056BC"/>
    <w:rsid w:val="001673A0"/>
    <w:rsid w:val="001D0C88"/>
    <w:rsid w:val="001D40EC"/>
    <w:rsid w:val="001E36FB"/>
    <w:rsid w:val="001E7147"/>
    <w:rsid w:val="002073A7"/>
    <w:rsid w:val="00210A71"/>
    <w:rsid w:val="0021348A"/>
    <w:rsid w:val="00295336"/>
    <w:rsid w:val="002A343F"/>
    <w:rsid w:val="002A789F"/>
    <w:rsid w:val="002C27E1"/>
    <w:rsid w:val="002D73ED"/>
    <w:rsid w:val="0030428C"/>
    <w:rsid w:val="00310154"/>
    <w:rsid w:val="003244E6"/>
    <w:rsid w:val="00325F44"/>
    <w:rsid w:val="00326141"/>
    <w:rsid w:val="00336297"/>
    <w:rsid w:val="00343F99"/>
    <w:rsid w:val="00351CBA"/>
    <w:rsid w:val="00355AB2"/>
    <w:rsid w:val="0037022C"/>
    <w:rsid w:val="00390AE2"/>
    <w:rsid w:val="003A11F8"/>
    <w:rsid w:val="003A630A"/>
    <w:rsid w:val="003B319A"/>
    <w:rsid w:val="003E333F"/>
    <w:rsid w:val="003E5141"/>
    <w:rsid w:val="003F1464"/>
    <w:rsid w:val="003F26E5"/>
    <w:rsid w:val="00405A1B"/>
    <w:rsid w:val="00431E1C"/>
    <w:rsid w:val="004332F6"/>
    <w:rsid w:val="00460B58"/>
    <w:rsid w:val="00472D5D"/>
    <w:rsid w:val="004876B1"/>
    <w:rsid w:val="00492404"/>
    <w:rsid w:val="004B0731"/>
    <w:rsid w:val="004D7C32"/>
    <w:rsid w:val="00501FE1"/>
    <w:rsid w:val="00515841"/>
    <w:rsid w:val="00524A64"/>
    <w:rsid w:val="0054264D"/>
    <w:rsid w:val="00547888"/>
    <w:rsid w:val="00572907"/>
    <w:rsid w:val="0057451C"/>
    <w:rsid w:val="0059571F"/>
    <w:rsid w:val="00597E61"/>
    <w:rsid w:val="005D3F90"/>
    <w:rsid w:val="005F2FD9"/>
    <w:rsid w:val="00610741"/>
    <w:rsid w:val="0062360A"/>
    <w:rsid w:val="0064077D"/>
    <w:rsid w:val="006453B4"/>
    <w:rsid w:val="006616E0"/>
    <w:rsid w:val="00684134"/>
    <w:rsid w:val="006C6B7A"/>
    <w:rsid w:val="006D2191"/>
    <w:rsid w:val="006E2DEF"/>
    <w:rsid w:val="006F1F10"/>
    <w:rsid w:val="006F208D"/>
    <w:rsid w:val="00701A52"/>
    <w:rsid w:val="007036CC"/>
    <w:rsid w:val="007078E2"/>
    <w:rsid w:val="00730E59"/>
    <w:rsid w:val="0073208D"/>
    <w:rsid w:val="00766BB4"/>
    <w:rsid w:val="007930F7"/>
    <w:rsid w:val="007B0EBA"/>
    <w:rsid w:val="007B1D73"/>
    <w:rsid w:val="007C0E3F"/>
    <w:rsid w:val="007C1623"/>
    <w:rsid w:val="007C2087"/>
    <w:rsid w:val="007E180E"/>
    <w:rsid w:val="007F0440"/>
    <w:rsid w:val="00802F37"/>
    <w:rsid w:val="008054F8"/>
    <w:rsid w:val="008250DD"/>
    <w:rsid w:val="00826303"/>
    <w:rsid w:val="00833C9F"/>
    <w:rsid w:val="00855F59"/>
    <w:rsid w:val="00860921"/>
    <w:rsid w:val="00874559"/>
    <w:rsid w:val="00895245"/>
    <w:rsid w:val="008A6961"/>
    <w:rsid w:val="008B14CB"/>
    <w:rsid w:val="008B7E7E"/>
    <w:rsid w:val="008C2FF4"/>
    <w:rsid w:val="008C4A15"/>
    <w:rsid w:val="008D4442"/>
    <w:rsid w:val="008F0691"/>
    <w:rsid w:val="009071B3"/>
    <w:rsid w:val="009157A6"/>
    <w:rsid w:val="00926DD8"/>
    <w:rsid w:val="00932E78"/>
    <w:rsid w:val="00935D4B"/>
    <w:rsid w:val="00941CEB"/>
    <w:rsid w:val="00980FD1"/>
    <w:rsid w:val="00981A3A"/>
    <w:rsid w:val="00983FF9"/>
    <w:rsid w:val="00985E5B"/>
    <w:rsid w:val="00991407"/>
    <w:rsid w:val="009942F2"/>
    <w:rsid w:val="009A185F"/>
    <w:rsid w:val="009B546B"/>
    <w:rsid w:val="009D6A7B"/>
    <w:rsid w:val="009D6D2C"/>
    <w:rsid w:val="00A37101"/>
    <w:rsid w:val="00A451E6"/>
    <w:rsid w:val="00A51CCD"/>
    <w:rsid w:val="00A77A82"/>
    <w:rsid w:val="00A8192B"/>
    <w:rsid w:val="00AA1D30"/>
    <w:rsid w:val="00AB5B1A"/>
    <w:rsid w:val="00AE0C24"/>
    <w:rsid w:val="00AF51C4"/>
    <w:rsid w:val="00B131A2"/>
    <w:rsid w:val="00B148C4"/>
    <w:rsid w:val="00B251DE"/>
    <w:rsid w:val="00B447F7"/>
    <w:rsid w:val="00B46458"/>
    <w:rsid w:val="00B550E3"/>
    <w:rsid w:val="00B57A9A"/>
    <w:rsid w:val="00B603FE"/>
    <w:rsid w:val="00B62197"/>
    <w:rsid w:val="00B65E90"/>
    <w:rsid w:val="00B70DBB"/>
    <w:rsid w:val="00B85E30"/>
    <w:rsid w:val="00B87CC8"/>
    <w:rsid w:val="00B95FF7"/>
    <w:rsid w:val="00BA208E"/>
    <w:rsid w:val="00BB14F0"/>
    <w:rsid w:val="00BC1BB0"/>
    <w:rsid w:val="00BD1E15"/>
    <w:rsid w:val="00BD31A0"/>
    <w:rsid w:val="00BE571D"/>
    <w:rsid w:val="00C41CD3"/>
    <w:rsid w:val="00C513A9"/>
    <w:rsid w:val="00C53CC7"/>
    <w:rsid w:val="00C74039"/>
    <w:rsid w:val="00C804AC"/>
    <w:rsid w:val="00CA38E0"/>
    <w:rsid w:val="00CA64CD"/>
    <w:rsid w:val="00CC0711"/>
    <w:rsid w:val="00CC0CDF"/>
    <w:rsid w:val="00CD0F28"/>
    <w:rsid w:val="00CD3EC3"/>
    <w:rsid w:val="00CD476F"/>
    <w:rsid w:val="00D01743"/>
    <w:rsid w:val="00D06A8B"/>
    <w:rsid w:val="00D23FD0"/>
    <w:rsid w:val="00D270EB"/>
    <w:rsid w:val="00D33322"/>
    <w:rsid w:val="00D72073"/>
    <w:rsid w:val="00D900A4"/>
    <w:rsid w:val="00DA396B"/>
    <w:rsid w:val="00DA51ED"/>
    <w:rsid w:val="00DB4660"/>
    <w:rsid w:val="00DC452B"/>
    <w:rsid w:val="00DD17E4"/>
    <w:rsid w:val="00DD5AAA"/>
    <w:rsid w:val="00E04D60"/>
    <w:rsid w:val="00E46232"/>
    <w:rsid w:val="00E76FF0"/>
    <w:rsid w:val="00E7713E"/>
    <w:rsid w:val="00E82429"/>
    <w:rsid w:val="00E8428A"/>
    <w:rsid w:val="00E92572"/>
    <w:rsid w:val="00E96C6F"/>
    <w:rsid w:val="00E97F3A"/>
    <w:rsid w:val="00EA46F4"/>
    <w:rsid w:val="00EB3E3A"/>
    <w:rsid w:val="00EB4B06"/>
    <w:rsid w:val="00EC269F"/>
    <w:rsid w:val="00EC4AAE"/>
    <w:rsid w:val="00ED65AF"/>
    <w:rsid w:val="00EF17A5"/>
    <w:rsid w:val="00F174E6"/>
    <w:rsid w:val="00F26A9F"/>
    <w:rsid w:val="00F536E6"/>
    <w:rsid w:val="00F53911"/>
    <w:rsid w:val="00F75F2D"/>
    <w:rsid w:val="00F90F67"/>
    <w:rsid w:val="00FA1533"/>
    <w:rsid w:val="00FC03D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6510-B570-4F7C-ACAA-AE1995FF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2020-05-19T07:15:00Z</cp:lastPrinted>
  <dcterms:created xsi:type="dcterms:W3CDTF">2020-06-23T11:13:00Z</dcterms:created>
  <dcterms:modified xsi:type="dcterms:W3CDTF">2023-04-10T07:49:00Z</dcterms:modified>
</cp:coreProperties>
</file>